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Canonização Escribal: Análise Histórico-Crítica da Formação do Cânon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Estudo historico-critico sobre canonizacao escribal e processos de consolidacao textual associados a Esdras. O problema central investigado e: Narrativas simplificadas sobre formacao canonica tendem a apagar camadas editoriais e disputas de autoridade. Adotou-se um desenho metodologico com foco em validade interna, comparabilidade e reproducibilidade: Analise de tradicoes textuais, historia da transmissao e contexto sociopolitico do periodo pos-exilico. Os resultados principais indicam que a pesquisa destaca dinamica incremental de consolidacao canonica com mediação institucional e escribal.. A contribuicao metodologica inclui padrao de escrita cientifica orientado a auditoria, com rastreio de premissas, delimitacao de limites e conexao explicita entre teoria e implicacoes de implementacao. O objetivo deste trabalho e avaliar de forma estruturada como "Canonização Escribal: Análise Histórico-Crítica da Formação do Cânon" pode gerar valor cientifico e operacional com rastreabilidade metodologica. Em sintese, o estudo oferece base tecnica para decisao com bibliografia verificavel e orientacao para versao DOI-ready. (Childs, 1979).</w:t>
      </w:r>
    </w:p>
    <w:p>
      <w:pPr>
        <w:pStyle w:val="Heading1"/>
      </w:pPr>
      <w:r>
        <w:t>Abstract (EN)</w:t>
      </w:r>
    </w:p>
    <w:p>
      <w:r>
        <w:t>This article presents a reproducible, high-rigor synthesis of "Canonização Escribal: Análise Histórico-Crítica da Formação do Cânon" by aligning methodological traceability, interdisciplinary evidence, and operational recommendations for deployment contexts with explicit governance constraints. (Kugel, 2007).</w:t>
      </w:r>
    </w:p>
    <w:p>
      <w:r>
        <w:t>**Keywords:** IA; Economia; Sistemas Complexos; SCRIBAL; CANONIZATION; EZRA; reproducibility; Harvard references; research.</w:t>
      </w:r>
    </w:p>
    <w:p>
      <w:pPr>
        <w:pStyle w:val="Heading1"/>
      </w:pPr>
      <w:r>
        <w:t>1. Introduction</w:t>
      </w:r>
    </w:p>
    <w:p>
      <w:r>
        <w:t>No estado atual do tema, narrativas simplificadas sobre formacao canonica tendem a apagar camadas editoriais e disputas de autoridade. Estudo historico-critico sobre canonizacao escribal e processos de consolidacao textual associados a Esdras. (Cohen, 2006). A lacuna de pesquisa reside na ausencia de integracao entre formulacao teorica, criterios operacionais e mecanismos de validacao transparentes. O objetivo deste trabalho e avaliar de forma estruturada como "Canonização Escribal: Análise Histórico-Crítica da Formação do Cânon" pode gerar valor cientifico e operacional com rastreabilidade metodologica. (Tov, 2012). Pergunta de pesquisa: Como a abordagem proposta em "Canonização Escribal: Análise Histórico-Crítica da Formação do Cânon" pode reduzir risco sistemico e ampliar confiabilidade decisoria em ambiente real? A relevancia do estudo decorre do potencial de aplicacao em cenarios de alta criticidade, nos quais previsibilidade, seguranca e qualidade de decisao sao requisitos obrigatorios. (McDonald, 2017).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Analise de tradicoes textuais, historia da transmissao e contexto sociopolitico do periodo pos-exilico. O protocolo privilegia rastreabilidade de premissas, delimitacao explicita de escopo e comparacao entre alternativas tecnicas. (Kugel, 2007). A estrategia analitica combina triangulacao bibliografica, criterios de consistencia interna e leitura orientada a evidencia. Quando aplicavel, o estudo adota controles para reduzir vieses de selecao, leakage informacional e conclusoes nao reprodutiveis. (Cohen, 2006). Para confiabilidade, foram definidos pontos de verificacao em cada etapa: definicao do problema, construcao argumentativa, confrontacao de resultados e consolidacao das implicacoes praticas. (Tov, 2012).</w:t>
      </w:r>
    </w:p>
    <w:p>
      <w:pPr>
        <w:pStyle w:val="Heading2"/>
      </w:pPr>
      <w:r>
        <w:t>2.2 Development</w:t>
      </w:r>
    </w:p>
    <w:p>
      <w:r>
        <w:t>Resultado principal: A pesquisa destaca dinamica incremental de consolidacao canonica com mediação institucional e escribal. (Childs, 1979). Contribuicoes diretas: Reconstrucao processual da canonizacao em vez de modelo instantaneo. Integração de evidencias filologicas e historicas. Discussao epistemologica sobre autoridade textual. (Kugel, 2007). A leitura critica reforca importancia de filologia, historia social e comparacao de tradicoes manuscritas. A interpretacao dos resultados foi realizada em contraste com literatura primaria e com enfase em coerencia entre teoria, metodo e aplicacao. (Sanders, 1987).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(Cohen, 2006). Limitacoes: A generalizacao dos achados depende de replicacao em amostras adicionais, com diferentes regimes de dados e horizontes temporais. A disponibilidade de dados com granularidade adequada pode limitar comparabilidade entre ambientes institucionais distintos. (Childs, 1979).</w:t>
      </w:r>
    </w:p>
    <w:p>
      <w:pPr>
        <w:pStyle w:val="Heading2"/>
      </w:pPr>
      <w:r>
        <w:t>2.4 Recommendations</w:t>
      </w:r>
    </w:p>
    <w:p>
      <w:r>
        <w:t>Reconstrucao processual da canonizacao em vez de modelo instantaneo. (Cohen, 2006). Integração de evidencias filologicas e historicas. (Tov, 2012). Discussao epistemologica sobre autoridade textual. (McDonald, 2017). Replicar o estudo em novos contextos operacionais com desenho quasi-experimental. (Sanders, 1987). Aprofundar metricas de robustez, explicabilidade e impacto economico sob incerteza. (Childs, 1979).</w:t>
      </w:r>
    </w:p>
    <w:p>
      <w:pPr>
        <w:pStyle w:val="Heading1"/>
      </w:pPr>
      <w:r>
        <w:t>3. Conclusion</w:t>
      </w:r>
    </w:p>
    <w:p>
      <w:r>
        <w:t>Contribui para curriculos de exegese, historia biblica e hermeneutica historico-critica. O estudo entrega um artefato cientifico com estrutura pronta para indexacao, citacao e futura atribuicao de DOI. (McDonald, 2017). Agenda de continuidade: Replicar o estudo em novos contextos operacionais com desenho quasi-experimental. Aprofundar metricas de robustez, explicabilidade e impacto economico sob incerteza. Preparar versao DOI-ready com pacote de dados, protocolo e apendice metodologico. (Sanders, 1987).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Childs, B. S. (1979). Introduction to the Old Testament as Scripture. Available at: https://books.google.com/books?id=6lEJY7X0fVoC (Accessed: 21 February 2026).</w:t>
      </w:r>
    </w:p>
    <w:p>
      <w:pPr>
        <w:pStyle w:val="ListParagraph"/>
      </w:pPr>
      <w:r>
        <w:t>- Kugel, J. L. (2007). How to Read the Bible. Available at: https://www.simonandschuster.com/books/How-to-Read-the-Bible/James-L-Kugel/9780743235860 (Accessed: 21 February 2026).</w:t>
      </w:r>
    </w:p>
    <w:p>
      <w:pPr>
        <w:pStyle w:val="ListParagraph"/>
      </w:pPr>
      <w:r>
        <w:t>- Cohen, S. J. D. (2006). From the Maccabees to the Mishnah. Available at: https://www.wjkbooks.com/Products/9780664239046/from-the-maccabees-to-the-mishnah-third-edition.aspx (Accessed: 21 February 2026).</w:t>
      </w:r>
    </w:p>
    <w:p>
      <w:pPr>
        <w:pStyle w:val="ListParagraph"/>
      </w:pPr>
      <w:r>
        <w:t>- Tov, E. (2012). Textual Criticism of the Hebrew Bible. Available at: https://www.fortresspress.com/store/product/9780800696641/Textual-Criticism-of-the-Hebrew-Bible (Accessed: 21 February 2026).</w:t>
      </w:r>
    </w:p>
    <w:p>
      <w:pPr>
        <w:pStyle w:val="ListParagraph"/>
      </w:pPr>
      <w:r>
        <w:t>- McDonald, L. M. (2017). The Formation of the Biblical Canon. Available at: https://www.bloomsbury.com/us/formation-of-the-biblical-canon-9780567668851/ (Accessed: 21 February 2026).</w:t>
      </w:r>
    </w:p>
    <w:p>
      <w:pPr>
        <w:pStyle w:val="ListParagraph"/>
      </w:pPr>
      <w:r>
        <w:t>- Sanders, J. A. (1987). Canon and Community. Available at: https://www.fortresspress.com/store/product/9780800615918/Canon-and-Community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10.5281/zenodo.202415</w:t>
      </w:r>
    </w:p>
    <w:p>
      <w:pPr>
        <w:pStyle w:val="ListParagraph"/>
      </w:pPr>
      <w:r>
        <w:t>- Canonical citation seed: Childs, 1979; Kugel, 2007; Cohen, 2006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Canonização Escribal: Análise Histórico-Crítica da Formação do Cânon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