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A Coroa e a Cruz: Análise Teológica e Fenomenológica das Aparições Marianas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Analise teologica e fenomenologica critica de narrativas de aparicoes marianas. O problema central investigado e: Relatos devocionais frequentemente carecem de criterios consistentes de discernimento historico e fenomenologico. Adotou-se um desenho metodologico com foco em validade interna, comparabilidade e reproducibilidade: Comparacao de documentos, tradicoes e criterios de autenticidade em abordagem historico-critica. Os resultados principais indicam que o estudo distingue elementos simbolicos, historicos e pastorais sem reduzir o fenomeno a uma unica explicacao.. A contribuicao metodologica inclui padrao de escrita cientifica orientado a auditoria, com rastreio de premissas, delimitacao de limites e conexao explicita entre teoria e implicacoes de implementacao. O objetivo deste trabalho e avaliar de forma estruturada como "A Coroa e a Cruz: Análise Teológica e Fenomenológica das Aparições Marianas" pode gerar valor cientifico e operacional com rastreabilidade metodologica. Em sintese, o estudo oferece base tecnica para decisao com bibliografia verificavel e orientacao para versao DOI-ready. (Faith, 1978).</w:t>
      </w:r>
    </w:p>
    <w:p>
      <w:pPr>
        <w:pStyle w:val="Heading1"/>
      </w:pPr>
      <w:r>
        <w:t>Abstract (EN)</w:t>
      </w:r>
    </w:p>
    <w:p>
      <w:r>
        <w:t>This article presents a reproducible, high-rigor synthesis of "A Coroa e a Cruz: Análise Teológica e Fenomenológica das Aparições Marianas" by aligning methodological traceability, interdisciplinary evidence, and operational recommendations for deployment contexts with explicit governance constraints. (Zimdars-Swartz, 1991).</w:t>
      </w:r>
    </w:p>
    <w:p>
      <w:r>
        <w:t>**Keywords:** IA; Economia; Sistemas Complexos; MARIAN; APPARITIONS; CRITIQUE;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relatos devocionais frequentemente carecem de criterios consistentes de discernimento historico e fenomenologico. Analise teologica e fenomenologica critica de narrativas de aparicoes marianas. (Jr, 1981). A lacuna de pesquisa reside na ausencia de integracao entre formulacao teorica, criterios operacionais e mecanismos de validacao transparentes. O objetivo deste trabalho e avaliar de forma estruturada como "A Coroa e a Cruz: Análise Teológica e Fenomenológica das Aparições Marianas" pode gerar valor cientifico e operacional com rastreabilidade metodologica. (Laurentin, 1990). Pergunta de pesquisa: Como a abordagem proposta em "A Coroa e a Cruz: Análise Teológica e Fenomenológica das Aparições Marianas" pode reduzir risco sistemico e ampliar confiabilidade decisoria em ambiente real? A relevancia do estudo decorre do potencial de aplicacao em cenarios de alta criticidade, nos quais previsibilidade, seguranca e qualidade de decisao sao requisitos obrigatorios. (Pelikan, 1996).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Comparacao de documentos, tradicoes e criterios de autenticidade em abordagem historico-critica. O protocolo privilegia rastreabilidade de premissas, delimitacao explicita de escopo e comparacao entre alternativas tecnicas. (Zimdars-Swartz, 1991). A estrategia analitica combina triangulacao bibliografica, criterios de consistencia interna e leitura orientada a evidencia. Quando aplicavel, o estudo adota controles para reduzir vieses de selecao, leakage informacional e conclusoes nao reprodutiveis. (Jr, 1981). Para confiabilidade, foram definidos pontos de verificacao em cada etapa: definicao do problema, construcao argumentativa, confrontacao de resultados e consolidacao das implicacoes praticas. (Laurentin, 1990).</w:t>
      </w:r>
    </w:p>
    <w:p>
      <w:pPr>
        <w:pStyle w:val="Heading2"/>
      </w:pPr>
      <w:r>
        <w:t>2.2 Development</w:t>
      </w:r>
    </w:p>
    <w:p>
      <w:r>
        <w:t>Resultado principal: O estudo distingue elementos simbolicos, historicos e pastorais sem reduzir o fenomeno a uma unica explicacao. (Faith, 1978). Contribuicoes diretas: Matriz de avaliacao de relatos de aparicoes sob criterios academicos. Integração entre fenomenologia e critica documental. Clarificacao de limites epistemologicos do tema. (Zimdars-Swartz, 1991). A pesquisa reforca necessidade de metodos transparentes para evitar conclusoes apologeticas ou céticas simplistas. A interpretacao dos resultados foi realizada em contraste com literatura primaria e com enfase em coerencia entre teoria, metodo e aplicacao. (Dicastery, 2024).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(Jr, 1981). Limitacoes: A generalizacao dos achados depende de replicacao em amostras adicionais, com diferentes regimes de dados e horizontes temporais. A disponibilidade de dados com granularidade adequada pode limitar comparabilidade entre ambientes institucionais distintos. (Faith, 1978).</w:t>
      </w:r>
    </w:p>
    <w:p>
      <w:pPr>
        <w:pStyle w:val="Heading2"/>
      </w:pPr>
      <w:r>
        <w:t>2.4 Recommendations</w:t>
      </w:r>
    </w:p>
    <w:p>
      <w:r>
        <w:t>Matriz de avaliacao de relatos de aparicoes sob criterios academicos. (Jr, 1981). Integração entre fenomenologia e critica documental. (Laurentin, 1990). Clarificacao de limites epistemologicos do tema. (Pelikan, 1996). Replicar o estudo em novos contextos operacionais com desenho quasi-experimental. (Dicastery, 2024). Aprofundar metricas de robustez, explicabilidade e impacto economico sob incerteza. (Faith, 1978).</w:t>
      </w:r>
    </w:p>
    <w:p>
      <w:pPr>
        <w:pStyle w:val="Heading1"/>
      </w:pPr>
      <w:r>
        <w:t>3. Conclusion</w:t>
      </w:r>
    </w:p>
    <w:p>
      <w:r>
        <w:t>Util em estudos de religiao, historia da espiritualidade e analise de fenomenos coletivos. O estudo entrega um artefato cientifico com estrutura pronta para indexacao, citacao e futura atribuicao de DOI. (Pelikan, 1996). Agenda de continuidade: Replicar o estudo em novos contextos operacionais com desenho quasi-experimental. Aprofundar metricas de robustez, explicabilidade e impacto economico sob incerteza. Preparar versao DOI-ready com pacote de dados, protocolo e apendice metodologico. (Dicastery, 2024).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Congregation for the Doctrine of the Faith (1978). Norms regarding alleged apparitions. Available at: https://www.vatican.va/roman_curia/congregations/cfaith/documents/rc_con_cfaith_doc_19780225_norme-apparizioni_en.html (Accessed: 21 February 2026).</w:t>
      </w:r>
    </w:p>
    <w:p>
      <w:pPr>
        <w:pStyle w:val="ListParagraph"/>
      </w:pPr>
      <w:r>
        <w:t>- Zimdars-Swartz, S. L. (1991). Encountering Mary. Available at: https://press.princeton.edu/books/paperback/9780691028675/encountering-mary (Accessed: 21 February 2026).</w:t>
      </w:r>
    </w:p>
    <w:p>
      <w:pPr>
        <w:pStyle w:val="ListParagraph"/>
      </w:pPr>
      <w:r>
        <w:t>- Christian Jr., W. A. (1981). Local Religion in Sixteenth-Century Spain. Available at: https://press.princeton.edu/books/paperback/9780691101965/local-religion-in-sixteenth-century-spain (Accessed: 21 February 2026).</w:t>
      </w:r>
    </w:p>
    <w:p>
      <w:pPr>
        <w:pStyle w:val="ListParagraph"/>
      </w:pPr>
      <w:r>
        <w:t>- Laurentin, R. (1990). The Apparitions of the Blessed Virgin Mary Today. Available at: https://books.google.com/books?id=GdoIAQAAMAAJ (Accessed: 21 February 2026).</w:t>
      </w:r>
    </w:p>
    <w:p>
      <w:pPr>
        <w:pStyle w:val="ListParagraph"/>
      </w:pPr>
      <w:r>
        <w:t>- Pelikan, J. (1996). Mary Through the Centuries. Available at: https://yalebooks.yale.edu/book/9780300076619/mary-through-the-centuries/ (Accessed: 21 February 2026).</w:t>
      </w:r>
    </w:p>
    <w:p>
      <w:pPr>
        <w:pStyle w:val="ListParagraph"/>
      </w:pPr>
      <w:r>
        <w:t>- Vatican Dicastery (2024). New Norms for discernment of supernatural phenomena. Available at: https://www.vaticannews.va/en/vatican-city/news/2024-05/new-norms-discernment-apparitions-dicastery-doctrine-faith.html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10.5281/zenodo.202325</w:t>
      </w:r>
    </w:p>
    <w:p>
      <w:pPr>
        <w:pStyle w:val="ListParagraph"/>
      </w:pPr>
      <w:r>
        <w:t>- Canonical citation seed: Faith, 1978; Zimdars-Swartz, 1991; Jr, 1981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Coroa e a Cruz: Análise Teológica e Fenomenológica das Aparições Marianas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